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17F18A" w14:textId="77777777" w:rsidR="0094127C" w:rsidRDefault="0094127C">
      <w:pPr>
        <w:rPr>
          <w:rFonts w:asciiTheme="minorHAnsi" w:hAnsiTheme="minorHAnsi" w:cs="Arial"/>
          <w:sz w:val="22"/>
          <w:szCs w:val="22"/>
          <w:u w:val="single"/>
        </w:rPr>
      </w:pPr>
    </w:p>
    <w:p w14:paraId="339A20E3" w14:textId="77777777" w:rsidR="0094127C" w:rsidRDefault="0094127C">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3AEC7191" w14:textId="77777777" w:rsidR="0094127C" w:rsidRDefault="00000000">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14:paraId="1BCD9DFF"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14:paraId="3A32FCB4" w14:textId="77777777" w:rsidR="0094127C" w:rsidRDefault="00000000">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14:paraId="511560A7" w14:textId="77777777" w:rsidR="0094127C" w:rsidRDefault="00000000">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14:paraId="3C29C9A6" w14:textId="77777777" w:rsidR="0094127C" w:rsidRDefault="00000000">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14:paraId="2A29BD1F"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9239C" w14:textId="1305D425"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F57E05" w:rsidRPr="00F57E05">
        <w:rPr>
          <w:rFonts w:ascii="Calibri" w:hAnsi="Calibri"/>
          <w:sz w:val="22"/>
          <w:szCs w:val="22"/>
          <w:lang w:val="en-GB"/>
        </w:rPr>
        <w:t xml:space="preserve">Procurement, Installation, Commissioning &amp; Training of a seawater reverse osmosis plant in </w:t>
      </w:r>
      <w:proofErr w:type="spellStart"/>
      <w:r w:rsidR="00F57E05" w:rsidRPr="00F57E05">
        <w:rPr>
          <w:rFonts w:ascii="Calibri" w:hAnsi="Calibri"/>
          <w:sz w:val="22"/>
          <w:szCs w:val="22"/>
          <w:lang w:val="en-GB"/>
        </w:rPr>
        <w:t>Carriacou</w:t>
      </w:r>
      <w:proofErr w:type="spellEnd"/>
      <w:r w:rsidR="00F57E05" w:rsidRPr="00F57E05">
        <w:rPr>
          <w:rFonts w:ascii="Calibri" w:hAnsi="Calibri"/>
          <w:sz w:val="22"/>
          <w:szCs w:val="22"/>
          <w:lang w:val="en-GB"/>
        </w:rPr>
        <w:t xml:space="preserve"> (Grenada)</w:t>
      </w:r>
      <w:r>
        <w:rPr>
          <w:rFonts w:asciiTheme="minorHAnsi" w:hAnsiTheme="minorHAnsi" w:cs="Arial"/>
          <w:sz w:val="22"/>
          <w:lang w:val="en-GB"/>
        </w:rPr>
        <w:t xml:space="preserve">. </w:t>
      </w:r>
    </w:p>
    <w:p w14:paraId="76E7C6E0"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14:paraId="34C569D9"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[Specify the status, the trade name and the company name of the tenderer,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tenderer.]</w:t>
      </w:r>
    </w:p>
    <w:p w14:paraId="147A8805"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expression of interest </w:t>
      </w:r>
    </w:p>
    <w:p w14:paraId="3BC0E7A8" w14:textId="1C025ED1"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expression of interest is submitted as part of the call for tenders to assess the </w:t>
      </w:r>
      <w:r w:rsidR="00F57E05" w:rsidRPr="00F57E05">
        <w:rPr>
          <w:rFonts w:asciiTheme="minorHAnsi" w:hAnsiTheme="minorHAnsi" w:cs="Arial"/>
          <w:sz w:val="22"/>
          <w:lang w:val="en-GB"/>
        </w:rPr>
        <w:t xml:space="preserve">Procurement, Installation, Commissioning &amp; Training of a seawater reverse osmosis plant in </w:t>
      </w:r>
      <w:proofErr w:type="spellStart"/>
      <w:r w:rsidR="00F57E05" w:rsidRPr="00F57E05">
        <w:rPr>
          <w:rFonts w:asciiTheme="minorHAnsi" w:hAnsiTheme="minorHAnsi" w:cs="Arial"/>
          <w:sz w:val="22"/>
          <w:lang w:val="en-GB"/>
        </w:rPr>
        <w:t>Carriacou</w:t>
      </w:r>
      <w:proofErr w:type="spellEnd"/>
      <w:r w:rsidR="00F57E05" w:rsidRPr="00F57E05">
        <w:rPr>
          <w:rFonts w:asciiTheme="minorHAnsi" w:hAnsiTheme="minorHAnsi" w:cs="Arial"/>
          <w:sz w:val="22"/>
          <w:lang w:val="en-GB"/>
        </w:rPr>
        <w:t xml:space="preserve"> (Grenada)</w:t>
      </w:r>
    </w:p>
    <w:p w14:paraId="7283E894"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497E59B8"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tenderer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0F44CDAD"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14:paraId="5D93138D" w14:textId="77777777" w:rsidR="0094127C" w:rsidRDefault="00000000">
      <w:pPr>
        <w:spacing w:before="120" w:line="240" w:lineRule="auto"/>
        <w:jc w:val="both"/>
        <w:rPr>
          <w:rFonts w:asciiTheme="minorHAnsi" w:hAnsiTheme="minorHAnsi" w:cs="Arial"/>
          <w:bCs/>
          <w:i/>
          <w:sz w:val="22"/>
          <w:szCs w:val="22"/>
          <w:lang w:val="en-GB"/>
        </w:rPr>
      </w:pPr>
      <w:r>
        <w:rPr>
          <w:rFonts w:asciiTheme="minorHAnsi" w:hAnsiTheme="minorHAnsi" w:cs="Arial"/>
          <w:sz w:val="22"/>
          <w:lang w:val="en-GB"/>
        </w:rPr>
        <w:t xml:space="preserve"> [</w:t>
      </w:r>
      <w:r>
        <w:rPr>
          <w:rFonts w:asciiTheme="minorHAnsi" w:hAnsiTheme="minorHAnsi" w:cs="Arial"/>
          <w:i/>
          <w:iCs/>
          <w:sz w:val="22"/>
          <w:lang w:val="en-GB"/>
        </w:rPr>
        <w:t>Not applicable</w:t>
      </w:r>
      <w:r>
        <w:rPr>
          <w:rFonts w:asciiTheme="minorHAnsi" w:hAnsiTheme="minorHAnsi" w:cs="Arial"/>
          <w:sz w:val="22"/>
          <w:lang w:val="en-GB"/>
        </w:rPr>
        <w:t>]</w:t>
      </w:r>
    </w:p>
    <w:p w14:paraId="6E6200C8"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tenderer’s references </w:t>
      </w:r>
    </w:p>
    <w:p w14:paraId="40C4DC76"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technical and professional capacity of the tenderer will be assessed on the basis of the relevant informatio</w:t>
      </w:r>
      <w:r w:rsidRPr="004B736E">
        <w:rPr>
          <w:rFonts w:asciiTheme="minorHAnsi" w:hAnsiTheme="minorHAnsi" w:cs="Arial"/>
          <w:sz w:val="22"/>
          <w:lang w:val="en-GB"/>
        </w:rPr>
        <w:t>n provide details about its implementation capacity qualifying the eligibility of the expression of interest as defined in the notice.</w:t>
      </w:r>
    </w:p>
    <w:p w14:paraId="5B4A729B"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br w:type="page" w:clear="all"/>
      </w:r>
    </w:p>
    <w:p w14:paraId="521B990C"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7CB3B0D" w14:textId="77777777" w:rsidR="0094127C" w:rsidRDefault="00000000">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The tenderer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1AA52576"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4C9ADB23"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sworn statement relating to the exclusion criteria and the absence of conflict of interest provided in the Appendix to this form.</w:t>
      </w:r>
    </w:p>
    <w:p w14:paraId="6BD59B30" w14:textId="77777777" w:rsidR="0094127C"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Tenderer identification sheet and Bank account details</w:t>
      </w:r>
    </w:p>
    <w:p w14:paraId="7CAF7998"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“third party identification sheet” provided in the Appendix and must include bank account details.</w:t>
      </w:r>
    </w:p>
    <w:p w14:paraId="72D8B17B" w14:textId="77777777" w:rsidR="0094127C"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Some countries or banks do not issue bank account details. In this case, the tenderer also gets the “Third party identification sheet” signed from the banking establishment.</w:t>
      </w:r>
    </w:p>
    <w:p w14:paraId="7E1D9FDC" w14:textId="77777777" w:rsidR="0094127C" w:rsidRDefault="00000000">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94127C" w14:paraId="5164D5F1" w14:textId="77777777">
        <w:trPr>
          <w:trHeight w:val="345"/>
        </w:trPr>
        <w:tc>
          <w:tcPr>
            <w:tcW w:w="9062" w:type="dxa"/>
            <w:gridSpan w:val="2"/>
            <w:vAlign w:val="center"/>
          </w:tcPr>
          <w:p w14:paraId="518AB594" w14:textId="77777777" w:rsidR="0094127C" w:rsidRDefault="00000000">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94127C" w14:paraId="0660B65D" w14:textId="77777777">
        <w:trPr>
          <w:trHeight w:val="1901"/>
        </w:trPr>
        <w:tc>
          <w:tcPr>
            <w:tcW w:w="3397" w:type="dxa"/>
          </w:tcPr>
          <w:p w14:paraId="24705CF6" w14:textId="77777777" w:rsidR="0094127C" w:rsidRDefault="0094127C">
            <w:pPr>
              <w:spacing w:before="40" w:after="40"/>
              <w:jc w:val="both"/>
              <w:rPr>
                <w:rFonts w:asciiTheme="minorHAnsi" w:hAnsiTheme="minorHAnsi"/>
                <w:sz w:val="22"/>
                <w:szCs w:val="22"/>
                <w:lang w:val="en-GB"/>
              </w:rPr>
            </w:pPr>
          </w:p>
          <w:p w14:paraId="05AB1E1D" w14:textId="77777777" w:rsidR="0094127C"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10AF02B9" w14:textId="77777777" w:rsidR="0094127C" w:rsidRDefault="0094127C">
            <w:pPr>
              <w:spacing w:before="40" w:after="40"/>
              <w:jc w:val="both"/>
              <w:rPr>
                <w:rFonts w:asciiTheme="minorHAnsi" w:hAnsiTheme="minorHAnsi"/>
                <w:sz w:val="22"/>
                <w:szCs w:val="22"/>
                <w:lang w:val="en-GB"/>
              </w:rPr>
            </w:pPr>
          </w:p>
          <w:p w14:paraId="250831ED" w14:textId="77777777" w:rsidR="0094127C"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467005D9" w14:textId="77777777" w:rsidR="0094127C" w:rsidRDefault="0094127C">
            <w:pPr>
              <w:spacing w:before="40" w:after="40"/>
              <w:jc w:val="both"/>
              <w:rPr>
                <w:rFonts w:asciiTheme="minorHAnsi" w:hAnsiTheme="minorHAnsi"/>
                <w:sz w:val="22"/>
                <w:szCs w:val="22"/>
                <w:lang w:val="en-GB"/>
              </w:rPr>
            </w:pPr>
          </w:p>
          <w:p w14:paraId="529D2AE0" w14:textId="77777777" w:rsidR="0094127C"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7282B36E" w14:textId="77777777" w:rsidR="0094127C" w:rsidRDefault="0094127C">
            <w:pPr>
              <w:tabs>
                <w:tab w:val="left" w:pos="4395"/>
                <w:tab w:val="left" w:pos="7797"/>
              </w:tabs>
              <w:spacing w:before="40" w:after="40"/>
              <w:jc w:val="both"/>
              <w:rPr>
                <w:rFonts w:asciiTheme="minorHAnsi" w:hAnsiTheme="minorHAnsi"/>
                <w:sz w:val="22"/>
                <w:szCs w:val="22"/>
                <w:lang w:val="en-GB"/>
              </w:rPr>
            </w:pPr>
          </w:p>
        </w:tc>
        <w:tc>
          <w:tcPr>
            <w:tcW w:w="5665" w:type="dxa"/>
          </w:tcPr>
          <w:p w14:paraId="1B2A7DEC" w14:textId="77777777" w:rsidR="0094127C" w:rsidRDefault="00000000">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14:paraId="482D7D0F" w14:textId="77777777" w:rsidR="0094127C" w:rsidRDefault="0094127C">
            <w:pPr>
              <w:jc w:val="both"/>
              <w:rPr>
                <w:rFonts w:asciiTheme="minorHAnsi" w:hAnsiTheme="minorHAnsi"/>
                <w:sz w:val="22"/>
                <w:szCs w:val="22"/>
                <w:lang w:val="en-GB"/>
              </w:rPr>
            </w:pPr>
          </w:p>
          <w:p w14:paraId="14237661" w14:textId="77777777" w:rsidR="0094127C" w:rsidRDefault="00000000">
            <w:pPr>
              <w:jc w:val="both"/>
              <w:rPr>
                <w:rFonts w:asciiTheme="minorHAnsi" w:hAnsiTheme="minorHAnsi"/>
                <w:sz w:val="22"/>
                <w:szCs w:val="22"/>
              </w:rPr>
            </w:pPr>
            <w:r>
              <w:rPr>
                <w:rFonts w:asciiTheme="minorHAnsi" w:hAnsiTheme="minorHAnsi"/>
                <w:sz w:val="22"/>
                <w:szCs w:val="22"/>
                <w:lang w:val="en-GB"/>
              </w:rPr>
              <w:t>Date:</w:t>
            </w:r>
          </w:p>
          <w:p w14:paraId="2F81171E" w14:textId="77777777" w:rsidR="0094127C" w:rsidRDefault="00000000">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4740C6CE" w14:textId="77777777" w:rsidR="0094127C" w:rsidRDefault="0094127C">
      <w:pPr>
        <w:spacing w:before="120" w:line="240" w:lineRule="auto"/>
        <w:jc w:val="both"/>
        <w:rPr>
          <w:rFonts w:asciiTheme="minorHAnsi" w:hAnsiTheme="minorHAnsi" w:cs="Arial"/>
          <w:sz w:val="22"/>
        </w:rPr>
      </w:pPr>
    </w:p>
    <w:p w14:paraId="1B17AF72" w14:textId="77777777" w:rsidR="0094127C" w:rsidRDefault="0094127C">
      <w:pPr>
        <w:spacing w:line="240" w:lineRule="auto"/>
        <w:rPr>
          <w:rFonts w:asciiTheme="minorHAnsi" w:eastAsia="Times New Roman" w:hAnsiTheme="minorHAnsi"/>
          <w:szCs w:val="22"/>
        </w:rPr>
        <w:sectPr w:rsidR="0094127C">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14:paraId="76B25D63" w14:textId="77777777" w:rsidR="0094127C" w:rsidRDefault="00000000">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33B588EA" w14:textId="77777777" w:rsidR="0094127C" w:rsidRDefault="00000000">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14:paraId="56524CDA" w14:textId="77777777" w:rsidR="0094127C" w:rsidRDefault="0094127C">
      <w:pPr>
        <w:rPr>
          <w:rFonts w:ascii="Calibri" w:hAnsi="Calibri"/>
          <w:sz w:val="22"/>
          <w:szCs w:val="22"/>
          <w:highlight w:val="lightGray"/>
          <w:lang w:val="en-GB"/>
        </w:rPr>
      </w:pPr>
    </w:p>
    <w:p w14:paraId="2E5B2ADA" w14:textId="72670DCB" w:rsidR="0094127C" w:rsidRDefault="00000000">
      <w:pPr>
        <w:pBdr>
          <w:top w:val="single" w:sz="4" w:space="1" w:color="000000"/>
          <w:left w:val="single" w:sz="4" w:space="4" w:color="000000"/>
          <w:bottom w:val="single" w:sz="4" w:space="1" w:color="000000"/>
          <w:right w:val="single" w:sz="4" w:space="4" w:color="000000"/>
        </w:pBdr>
        <w:rPr>
          <w:rFonts w:ascii="Calibri" w:hAnsi="Calibri"/>
          <w:sz w:val="22"/>
          <w:szCs w:val="22"/>
          <w:lang w:val="en-GB"/>
        </w:rPr>
      </w:pPr>
      <w:r>
        <w:rPr>
          <w:rFonts w:ascii="Calibri" w:hAnsi="Calibri"/>
          <w:sz w:val="22"/>
          <w:szCs w:val="22"/>
          <w:lang w:val="en-GB"/>
        </w:rPr>
        <w:t xml:space="preserve">Purpose of the contract: </w:t>
      </w:r>
      <w:r w:rsidR="00101309" w:rsidRPr="00101309">
        <w:rPr>
          <w:rFonts w:ascii="Calibri" w:hAnsi="Calibri"/>
          <w:sz w:val="22"/>
          <w:szCs w:val="22"/>
          <w:lang w:val="en-GB"/>
        </w:rPr>
        <w:t xml:space="preserve">Procurement, Installation, Commissioning &amp; Training of a seawater reverse osmosis plant in </w:t>
      </w:r>
      <w:proofErr w:type="spellStart"/>
      <w:r w:rsidR="00101309" w:rsidRPr="00101309">
        <w:rPr>
          <w:rFonts w:ascii="Calibri" w:hAnsi="Calibri"/>
          <w:sz w:val="22"/>
          <w:szCs w:val="22"/>
          <w:lang w:val="en-GB"/>
        </w:rPr>
        <w:t>Carriacou</w:t>
      </w:r>
      <w:proofErr w:type="spellEnd"/>
      <w:r w:rsidR="00101309" w:rsidRPr="00101309">
        <w:rPr>
          <w:rFonts w:ascii="Calibri" w:hAnsi="Calibri"/>
          <w:sz w:val="22"/>
          <w:szCs w:val="22"/>
          <w:lang w:val="en-GB"/>
        </w:rPr>
        <w:t xml:space="preserve"> (Grenada)</w:t>
      </w:r>
    </w:p>
    <w:p w14:paraId="7A87B6FF" w14:textId="77777777" w:rsidR="0094127C" w:rsidRDefault="0094127C">
      <w:pPr>
        <w:rPr>
          <w:rFonts w:ascii="Calibri" w:hAnsi="Calibri"/>
          <w:sz w:val="22"/>
          <w:szCs w:val="22"/>
          <w:highlight w:val="lightGray"/>
          <w:lang w:val="en-GB"/>
        </w:rPr>
      </w:pPr>
    </w:p>
    <w:p w14:paraId="4384519E" w14:textId="77777777" w:rsidR="0094127C" w:rsidRDefault="00000000">
      <w:pPr>
        <w:spacing w:before="40" w:after="40"/>
        <w:jc w:val="both"/>
        <w:rPr>
          <w:rFonts w:ascii="Calibri" w:hAnsi="Calibri"/>
          <w:sz w:val="22"/>
          <w:szCs w:val="22"/>
          <w:lang w:val="en-GB"/>
        </w:rPr>
      </w:pPr>
      <w:r>
        <w:rPr>
          <w:rFonts w:ascii="Calibri" w:hAnsi="Calibri"/>
          <w:sz w:val="22"/>
          <w:szCs w:val="22"/>
          <w:highlight w:val="lightGray"/>
          <w:lang w:val="en-GB"/>
        </w:rPr>
        <w:t xml:space="preserve">The </w:t>
      </w:r>
      <w:r>
        <w:rPr>
          <w:rFonts w:ascii="Calibri" w:hAnsi="Calibri"/>
          <w:sz w:val="22"/>
          <w:szCs w:val="22"/>
          <w:lang w:val="en-GB"/>
        </w:rPr>
        <w:t xml:space="preserve">undersigned  </w:t>
      </w:r>
      <w:r>
        <w:rPr>
          <w:rFonts w:ascii="Calibri" w:hAnsi="Calibri"/>
          <w:sz w:val="22"/>
          <w:szCs w:val="22"/>
          <w:highlight w:val="lightGray"/>
          <w:lang w:val="en-GB"/>
        </w:rPr>
        <w:t>(</w:t>
      </w:r>
      <w:r>
        <w:rPr>
          <w:rFonts w:ascii="Calibri" w:hAnsi="Calibri"/>
          <w:i/>
          <w:iCs/>
          <w:sz w:val="22"/>
          <w:szCs w:val="22"/>
          <w:highlight w:val="lightGray"/>
          <w:lang w:val="en-GB"/>
        </w:rPr>
        <w:t>name of the signatory of this form</w:t>
      </w:r>
      <w:r>
        <w:rPr>
          <w:rFonts w:ascii="Calibri" w:hAnsi="Calibri"/>
          <w:sz w:val="22"/>
          <w:szCs w:val="22"/>
          <w:highlight w:val="lightGray"/>
          <w:lang w:val="en-GB"/>
        </w:rPr>
        <w:t>)</w:t>
      </w:r>
      <w:r>
        <w:rPr>
          <w:rFonts w:ascii="Calibri" w:hAnsi="Calibri"/>
          <w:sz w:val="22"/>
          <w:szCs w:val="22"/>
          <w:lang w:val="en-GB"/>
        </w:rPr>
        <w:t>:</w:t>
      </w:r>
    </w:p>
    <w:p w14:paraId="463BF357" w14:textId="77777777" w:rsidR="0094127C" w:rsidRDefault="00000000">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full official </w:t>
      </w:r>
      <w:proofErr w:type="spellStart"/>
      <w:r>
        <w:rPr>
          <w:rFonts w:ascii="Calibri" w:hAnsi="Calibri"/>
          <w:sz w:val="22"/>
          <w:szCs w:val="22"/>
        </w:rPr>
        <w:t>name</w:t>
      </w:r>
      <w:proofErr w:type="spellEnd"/>
      <w:r>
        <w:rPr>
          <w:rFonts w:ascii="Calibri" w:hAnsi="Calibri"/>
          <w:sz w:val="22"/>
          <w:szCs w:val="22"/>
        </w:rPr>
        <w:t xml:space="preserve">: </w:t>
      </w:r>
      <w:r>
        <w:rPr>
          <w:rFonts w:ascii="Calibri" w:hAnsi="Calibri"/>
          <w:sz w:val="22"/>
          <w:szCs w:val="22"/>
        </w:rPr>
        <w:tab/>
      </w:r>
      <w:r>
        <w:rPr>
          <w:rFonts w:ascii="Calibri" w:hAnsi="Calibri"/>
          <w:sz w:val="22"/>
          <w:szCs w:val="22"/>
        </w:rPr>
        <w:tab/>
      </w:r>
    </w:p>
    <w:p w14:paraId="04F31B63" w14:textId="77777777" w:rsidR="0094127C" w:rsidRDefault="00000000">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official </w:t>
      </w:r>
      <w:proofErr w:type="spellStart"/>
      <w:r>
        <w:rPr>
          <w:rFonts w:ascii="Calibri" w:hAnsi="Calibri"/>
          <w:sz w:val="22"/>
          <w:szCs w:val="22"/>
        </w:rPr>
        <w:t>legal</w:t>
      </w:r>
      <w:proofErr w:type="spellEnd"/>
      <w:r>
        <w:rPr>
          <w:rFonts w:ascii="Calibri" w:hAnsi="Calibri"/>
          <w:sz w:val="22"/>
          <w:szCs w:val="22"/>
        </w:rPr>
        <w:t xml:space="preserve"> </w:t>
      </w:r>
      <w:proofErr w:type="spellStart"/>
      <w:r>
        <w:rPr>
          <w:rFonts w:ascii="Calibri" w:hAnsi="Calibri"/>
          <w:sz w:val="22"/>
          <w:szCs w:val="22"/>
        </w:rPr>
        <w:t>form</w:t>
      </w:r>
      <w:proofErr w:type="spellEnd"/>
      <w:r>
        <w:rPr>
          <w:rFonts w:ascii="Calibri" w:hAnsi="Calibri"/>
          <w:sz w:val="22"/>
          <w:szCs w:val="22"/>
        </w:rPr>
        <w:t xml:space="preserve">: </w:t>
      </w:r>
      <w:r>
        <w:rPr>
          <w:rFonts w:ascii="Calibri" w:hAnsi="Calibri"/>
          <w:sz w:val="22"/>
          <w:szCs w:val="22"/>
        </w:rPr>
        <w:tab/>
      </w:r>
    </w:p>
    <w:p w14:paraId="7D6E6314" w14:textId="77777777" w:rsidR="0094127C" w:rsidRDefault="00000000">
      <w:pPr>
        <w:pStyle w:val="Paragraphedeliste"/>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full official </w:t>
      </w:r>
      <w:proofErr w:type="spellStart"/>
      <w:r>
        <w:rPr>
          <w:rFonts w:ascii="Calibri" w:hAnsi="Calibri"/>
          <w:sz w:val="22"/>
          <w:szCs w:val="22"/>
        </w:rPr>
        <w:t>address</w:t>
      </w:r>
      <w:proofErr w:type="spellEnd"/>
      <w:r>
        <w:rPr>
          <w:rFonts w:ascii="Calibri" w:hAnsi="Calibri"/>
          <w:sz w:val="22"/>
          <w:szCs w:val="22"/>
        </w:rPr>
        <w:t>:</w:t>
      </w:r>
      <w:r>
        <w:rPr>
          <w:rFonts w:ascii="Calibri" w:hAnsi="Calibri"/>
          <w:sz w:val="22"/>
          <w:szCs w:val="22"/>
        </w:rPr>
        <w:tab/>
      </w:r>
    </w:p>
    <w:p w14:paraId="0EDBE65D" w14:textId="77777777" w:rsidR="0094127C" w:rsidRDefault="0094127C">
      <w:pPr>
        <w:pStyle w:val="Paragraphedeliste"/>
        <w:tabs>
          <w:tab w:val="left" w:leader="underscore" w:pos="7797"/>
        </w:tabs>
        <w:spacing w:before="40" w:after="40"/>
        <w:ind w:left="709"/>
        <w:jc w:val="both"/>
        <w:rPr>
          <w:rFonts w:ascii="Calibri" w:hAnsi="Calibri"/>
          <w:sz w:val="22"/>
          <w:szCs w:val="22"/>
        </w:rPr>
      </w:pPr>
    </w:p>
    <w:p w14:paraId="25212713" w14:textId="77777777" w:rsidR="0094127C" w:rsidRDefault="00000000">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14:paraId="03E4BA9B" w14:textId="77777777" w:rsidR="0094127C" w:rsidRDefault="00000000">
      <w:pPr>
        <w:spacing w:before="40" w:after="40"/>
        <w:ind w:left="1418"/>
        <w:jc w:val="both"/>
        <w:rPr>
          <w:rFonts w:ascii="Calibri" w:hAnsi="Calibri"/>
          <w:sz w:val="22"/>
          <w:szCs w:val="22"/>
          <w:lang w:val="en-GB"/>
        </w:rPr>
      </w:pPr>
      <w:r>
        <w:rPr>
          <w:rFonts w:ascii="Calibri" w:hAnsi="Calibri"/>
          <w:sz w:val="22"/>
          <w:szCs w:val="22"/>
          <w:lang w:val="en-GB"/>
        </w:rPr>
        <w:t>or</w:t>
      </w:r>
    </w:p>
    <w:p w14:paraId="78D77059" w14:textId="77777777" w:rsidR="0094127C" w:rsidRDefault="00000000">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14:paraId="7BFDEE54" w14:textId="77777777" w:rsidR="0094127C" w:rsidRDefault="00000000">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14:paraId="57AD1136" w14:textId="77777777" w:rsidR="0094127C" w:rsidRDefault="0094127C">
      <w:pPr>
        <w:tabs>
          <w:tab w:val="left" w:pos="7797"/>
        </w:tabs>
        <w:spacing w:before="40" w:after="40"/>
        <w:ind w:firstLine="720"/>
        <w:jc w:val="both"/>
        <w:rPr>
          <w:rFonts w:ascii="Calibri" w:hAnsi="Calibri"/>
          <w:sz w:val="22"/>
          <w:szCs w:val="22"/>
          <w:lang w:val="en-GB"/>
        </w:rPr>
      </w:pPr>
    </w:p>
    <w:p w14:paraId="257A38D5"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 is not in any of the situations referred to in articles L. 2141-1 to L 2141-11 of the French Public procurement code, and in particular those in which he/she/it:</w:t>
      </w:r>
    </w:p>
    <w:p w14:paraId="5CE312A7" w14:textId="77777777" w:rsidR="0094127C"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been sentenced by a judgment of a competent authority of a Member State having the force of res judicata for any offense affecting his/her/its professional integrity;</w:t>
      </w:r>
    </w:p>
    <w:p w14:paraId="0E4F7141" w14:textId="77777777" w:rsidR="0094127C" w:rsidRDefault="00000000">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physical person who has powers of representation, of decision or of control over the abovementioned legal person has not been convicted as referred to in point (a);</w:t>
      </w:r>
    </w:p>
    <w:p w14:paraId="18B88343" w14:textId="77777777" w:rsidR="0094127C"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eastAsia="Times New Roman" w:hAnsi="Times New Roman"/>
          <w:sz w:val="22"/>
          <w:szCs w:val="22"/>
          <w:vertAlign w:val="superscript"/>
          <w:lang w:val="en-GB" w:eastAsia="en-GB"/>
        </w:rPr>
        <w:footnoteReference w:id="1"/>
      </w:r>
      <w:r>
        <w:rPr>
          <w:rFonts w:ascii="Calibri" w:eastAsia="Times New Roman" w:hAnsi="Calibri"/>
          <w:sz w:val="22"/>
          <w:szCs w:val="22"/>
          <w:lang w:val="en-GB" w:eastAsia="en-GB"/>
        </w:rPr>
        <w:t>;</w:t>
      </w:r>
    </w:p>
    <w:p w14:paraId="7990611A" w14:textId="77777777" w:rsidR="0094127C"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32EA1264" w14:textId="77777777" w:rsidR="0094127C" w:rsidRDefault="00000000">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t>has been subject to an administrative penalty issued by a State, by the European Union, by Expertise France, by any Developing Bank or by any International Organization;</w:t>
      </w:r>
    </w:p>
    <w:p w14:paraId="58D04830" w14:textId="77777777" w:rsidR="0094127C" w:rsidRDefault="00000000">
      <w:pPr>
        <w:spacing w:before="40" w:line="240" w:lineRule="auto"/>
        <w:ind w:left="349"/>
        <w:jc w:val="both"/>
        <w:rPr>
          <w:rFonts w:ascii="Calibri" w:hAnsi="Calibri"/>
          <w:sz w:val="22"/>
          <w:szCs w:val="22"/>
          <w:lang w:val="en-GB"/>
        </w:rPr>
      </w:pPr>
      <w:r>
        <w:rPr>
          <w:rFonts w:ascii="Calibri" w:hAnsi="Calibri"/>
          <w:sz w:val="22"/>
          <w:lang w:val="en-GB"/>
        </w:rPr>
        <w:lastRenderedPageBreak/>
        <w:t xml:space="preserve">In the hypothesis of such a decision of exclusion, we can join to the present declaration on </w:t>
      </w:r>
      <w:proofErr w:type="spellStart"/>
      <w:r>
        <w:rPr>
          <w:rFonts w:ascii="Calibri" w:hAnsi="Calibri"/>
          <w:sz w:val="22"/>
          <w:lang w:val="en-GB"/>
        </w:rPr>
        <w:t>honor</w:t>
      </w:r>
      <w:proofErr w:type="spellEnd"/>
      <w:r>
        <w:rPr>
          <w:rFonts w:ascii="Calibri" w:hAnsi="Calibri"/>
          <w:sz w:val="22"/>
          <w:lang w:val="en-GB"/>
        </w:rPr>
        <w:t xml:space="preserve"> the additional information which would allow to consider that this decision of exclusion is not relevant within the framework of the market</w:t>
      </w:r>
      <w:r>
        <w:rPr>
          <w:rFonts w:ascii="Calibri" w:hAnsi="Calibri"/>
          <w:i/>
          <w:sz w:val="22"/>
          <w:lang w:val="en-GB"/>
        </w:rPr>
        <w:t>.</w:t>
      </w:r>
    </w:p>
    <w:p w14:paraId="496E4CAD" w14:textId="77777777" w:rsidR="0094127C" w:rsidRDefault="0094127C">
      <w:pPr>
        <w:jc w:val="both"/>
        <w:rPr>
          <w:rFonts w:ascii="Calibri" w:hAnsi="Calibri"/>
          <w:sz w:val="22"/>
          <w:szCs w:val="22"/>
          <w:lang w:val="en-GB"/>
        </w:rPr>
      </w:pPr>
    </w:p>
    <w:p w14:paraId="278070A0"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14:paraId="056D738F" w14:textId="77777777" w:rsidR="0094127C" w:rsidRDefault="00000000">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is not in a conflict of interest in relation to the contract</w:t>
      </w:r>
      <w:r>
        <w:rPr>
          <w:rStyle w:val="Appelnotedebasdep"/>
          <w:rFonts w:eastAsia="Times New Roman"/>
          <w:sz w:val="22"/>
          <w:szCs w:val="22"/>
          <w:lang w:val="en-GB" w:eastAsia="en-GB"/>
        </w:rPr>
        <w:footnoteReference w:id="2"/>
      </w:r>
      <w:r>
        <w:rPr>
          <w:rFonts w:ascii="Calibri" w:eastAsia="Times New Roman" w:hAnsi="Calibri"/>
          <w:sz w:val="22"/>
          <w:szCs w:val="22"/>
          <w:lang w:val="en-GB" w:eastAsia="en-GB"/>
        </w:rPr>
        <w:t xml:space="preserve">; </w:t>
      </w:r>
    </w:p>
    <w:p w14:paraId="52F6E8B9" w14:textId="77777777" w:rsidR="0094127C" w:rsidRDefault="00000000">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will promptly inform the contracting authority about any situation constituting a conflict of interest or likely to lead to a conflict of interest;</w:t>
      </w:r>
    </w:p>
    <w:p w14:paraId="654AEEC0" w14:textId="77777777" w:rsidR="0094127C" w:rsidRDefault="00000000">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06B62B06" w14:textId="77777777" w:rsidR="0094127C" w:rsidRDefault="00000000">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provided accurate and complete information to the contracting authority in the context of this procurement procedure;</w:t>
      </w:r>
    </w:p>
    <w:p w14:paraId="159D2E8B" w14:textId="77777777" w:rsidR="0094127C" w:rsidRDefault="0094127C">
      <w:pPr>
        <w:ind w:left="709"/>
        <w:jc w:val="both"/>
        <w:rPr>
          <w:rFonts w:ascii="Calibri" w:eastAsia="Times New Roman" w:hAnsi="Calibri"/>
          <w:sz w:val="22"/>
          <w:szCs w:val="22"/>
          <w:lang w:val="en-GB" w:eastAsia="en-GB"/>
        </w:rPr>
      </w:pPr>
    </w:p>
    <w:p w14:paraId="4A0F4829"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 </w:t>
      </w:r>
    </w:p>
    <w:p w14:paraId="4750398A"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14:paraId="6BBC4B81" w14:textId="77777777" w:rsidR="0094127C" w:rsidRDefault="00000000">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 a recent extract from the criminal record is required or, failing that,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14:paraId="31A9950A" w14:textId="77777777" w:rsidR="0094127C" w:rsidRDefault="00000000">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51C7802A" w14:textId="77777777" w:rsidR="0094127C" w:rsidRDefault="00000000">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D8CBBCC" w14:textId="77777777" w:rsidR="0094127C" w:rsidRDefault="0094127C">
      <w:pPr>
        <w:tabs>
          <w:tab w:val="left" w:pos="-480"/>
          <w:tab w:val="left" w:pos="-142"/>
          <w:tab w:val="left" w:pos="426"/>
          <w:tab w:val="left" w:pos="4680"/>
          <w:tab w:val="left" w:pos="8400"/>
        </w:tabs>
        <w:ind w:left="426"/>
        <w:jc w:val="both"/>
        <w:rPr>
          <w:rFonts w:ascii="Calibri" w:hAnsi="Calibri"/>
          <w:sz w:val="22"/>
          <w:szCs w:val="22"/>
          <w:lang w:val="en-GB"/>
        </w:rPr>
      </w:pPr>
    </w:p>
    <w:p w14:paraId="4B0D7A91" w14:textId="77777777" w:rsidR="0094127C"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w:t>
      </w:r>
    </w:p>
    <w:p w14:paraId="5F23F772" w14:textId="77777777" w:rsidR="0094127C" w:rsidRDefault="00000000">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t>do not acquire and don't supply/will not acquire or supply equipment and do not intervene/will not intervene in sectors under embargo by the United Nations, the European Union or France;</w:t>
      </w:r>
    </w:p>
    <w:p w14:paraId="01D8CA67" w14:textId="77777777" w:rsidR="0094127C" w:rsidRDefault="00000000">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included in the lists of financial sanctions adopted by the United Nations, the European Union, France and/or the United States, notably in the fight against the financing of terrorism </w:t>
      </w:r>
      <w:r>
        <w:rPr>
          <w:rFonts w:ascii="Calibri" w:eastAsia="Times New Roman" w:hAnsi="Calibri"/>
          <w:sz w:val="22"/>
          <w:szCs w:val="24"/>
          <w:lang w:val="en-GB" w:eastAsia="en-GB"/>
        </w:rPr>
        <w:lastRenderedPageBreak/>
        <w:t>and against attacks on national peace and security. For information, the lists can be consulted at the references below:</w:t>
      </w:r>
    </w:p>
    <w:p w14:paraId="74D979CD" w14:textId="77777777" w:rsidR="0094127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4" w:tooltip="https://www.un.org/securitycouncil/content/un-sc-consolidated-list" w:history="1">
        <w:r w:rsidR="0094127C">
          <w:rPr>
            <w:rStyle w:val="Lienhypertexte"/>
            <w:rFonts w:ascii="Calibri" w:hAnsi="Calibri" w:cs="Calibri"/>
            <w:sz w:val="22"/>
            <w:szCs w:val="22"/>
            <w:lang w:val="en-GB"/>
          </w:rPr>
          <w:t>https://www.un.org/securitycouncil/content/un-sc-consolidated-list</w:t>
        </w:r>
      </w:hyperlink>
      <w:r>
        <w:rPr>
          <w:rFonts w:ascii="Calibri" w:hAnsi="Calibri"/>
          <w:sz w:val="22"/>
          <w:lang w:val="en-GB"/>
        </w:rPr>
        <w:t>,</w:t>
      </w:r>
    </w:p>
    <w:p w14:paraId="5622AA01" w14:textId="77777777" w:rsidR="0094127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sidR="0094127C">
          <w:rPr>
            <w:rFonts w:ascii="Calibri" w:hAnsi="Calibri"/>
            <w:color w:val="0000FF"/>
            <w:sz w:val="22"/>
            <w:u w:val="single"/>
            <w:lang w:val="en-GB"/>
          </w:rPr>
          <w:t>https://www.sanctionsmap.eu</w:t>
        </w:r>
      </w:hyperlink>
      <w:r>
        <w:rPr>
          <w:rFonts w:ascii="Calibri" w:hAnsi="Calibri"/>
          <w:sz w:val="22"/>
          <w:lang w:val="en-GB"/>
        </w:rPr>
        <w:t>,</w:t>
      </w:r>
    </w:p>
    <w:p w14:paraId="0AE0D4F0" w14:textId="77777777" w:rsidR="0094127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France, see: </w:t>
      </w:r>
      <w:hyperlink r:id="rId16" w:tooltip="https://gels-avoirs.dgtresor.gouv.fr/List" w:history="1">
        <w:r w:rsidR="0094127C">
          <w:rPr>
            <w:rStyle w:val="Lienhypertexte"/>
            <w:rFonts w:ascii="Calibri" w:hAnsi="Calibri"/>
            <w:sz w:val="22"/>
            <w:lang w:val="en-GB"/>
          </w:rPr>
          <w:t>https://gels-avoirs.dgtresor.gouv.fr/List</w:t>
        </w:r>
      </w:hyperlink>
      <w:r>
        <w:rPr>
          <w:rFonts w:ascii="Calibri" w:hAnsi="Calibri"/>
          <w:sz w:val="22"/>
          <w:lang w:val="en-GB"/>
        </w:rPr>
        <w:t xml:space="preserve"> ;</w:t>
      </w:r>
    </w:p>
    <w:p w14:paraId="6E55B63A" w14:textId="77777777" w:rsidR="0094127C"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7" w:tooltip="https://home.treasury.gov/policy-issues/financial-sanctions/sanctions-programs-and-country-information" w:history="1">
        <w:r w:rsidR="0094127C">
          <w:rPr>
            <w:rFonts w:ascii="Calibri" w:hAnsi="Calibri" w:cs="Calibri"/>
            <w:color w:val="0000FF"/>
            <w:sz w:val="22"/>
            <w:szCs w:val="22"/>
            <w:u w:val="single"/>
            <w:lang w:val="en-GB"/>
          </w:rPr>
          <w:t>https://home.treasury.gov/policy-issues/financial-sanctions/sanctions-programs-and-country-information</w:t>
        </w:r>
      </w:hyperlink>
      <w:r>
        <w:rPr>
          <w:rFonts w:ascii="Calibri" w:hAnsi="Calibri" w:cs="Calibri"/>
          <w:sz w:val="22"/>
          <w:szCs w:val="22"/>
          <w:lang w:val="en-GB"/>
        </w:rPr>
        <w:t>,</w:t>
      </w:r>
    </w:p>
    <w:p w14:paraId="693CD45E" w14:textId="77777777" w:rsidR="0094127C" w:rsidRDefault="00000000">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8" w:tooltip="https://www.worldbank.org/en/projects-operations/procurement/debarred-firms" w:history="1">
        <w:r w:rsidR="0094127C">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14:paraId="5DABF961" w14:textId="77777777" w:rsidR="0094127C" w:rsidRDefault="0094127C">
      <w:pPr>
        <w:tabs>
          <w:tab w:val="center" w:pos="4536"/>
          <w:tab w:val="right" w:pos="9072"/>
        </w:tabs>
        <w:ind w:left="709"/>
        <w:jc w:val="both"/>
        <w:rPr>
          <w:rFonts w:ascii="Calibri" w:hAnsi="Calibri"/>
          <w:i/>
          <w:sz w:val="22"/>
          <w:lang w:val="en-GB"/>
        </w:rPr>
      </w:pPr>
    </w:p>
    <w:p w14:paraId="298AF946" w14:textId="77777777" w:rsidR="0094127C" w:rsidRDefault="00000000">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14:paraId="5389AFA5" w14:textId="77777777" w:rsidR="0094127C" w:rsidRDefault="0094127C">
      <w:pPr>
        <w:spacing w:line="240" w:lineRule="auto"/>
        <w:ind w:left="425"/>
        <w:jc w:val="both"/>
        <w:rPr>
          <w:rFonts w:ascii="Calibri" w:hAnsi="Calibri"/>
          <w:sz w:val="22"/>
          <w:lang w:val="en-GB"/>
        </w:rPr>
      </w:pPr>
    </w:p>
    <w:p w14:paraId="64243624" w14:textId="77777777" w:rsidR="0094127C" w:rsidRDefault="00000000">
      <w:pPr>
        <w:numPr>
          <w:ilvl w:val="0"/>
          <w:numId w:val="40"/>
        </w:numPr>
        <w:spacing w:line="240" w:lineRule="auto"/>
        <w:ind w:left="425" w:hanging="357"/>
        <w:jc w:val="both"/>
        <w:rPr>
          <w:rFonts w:ascii="Calibri" w:hAnsi="Calibri"/>
          <w:sz w:val="22"/>
          <w:lang w:val="en-GB"/>
        </w:rPr>
      </w:pPr>
      <w:r>
        <w:rPr>
          <w:rFonts w:ascii="Calibri" w:hAnsi="Calibri"/>
          <w:sz w:val="22"/>
          <w:lang w:val="en-GB"/>
        </w:rPr>
        <w:t>undertake to inform Expertise France without delay of any change in our situation during the execution of the Contract with regard to the present declaration.</w:t>
      </w:r>
    </w:p>
    <w:p w14:paraId="5C3DDDD1" w14:textId="77777777" w:rsidR="0094127C" w:rsidRDefault="0094127C">
      <w:pPr>
        <w:tabs>
          <w:tab w:val="left" w:pos="-480"/>
          <w:tab w:val="left" w:pos="-142"/>
          <w:tab w:val="left" w:pos="426"/>
          <w:tab w:val="left" w:pos="4680"/>
          <w:tab w:val="left" w:pos="8400"/>
        </w:tabs>
        <w:ind w:left="426"/>
        <w:jc w:val="both"/>
        <w:rPr>
          <w:rFonts w:ascii="Calibri" w:hAnsi="Calibri"/>
          <w:sz w:val="22"/>
          <w:szCs w:val="22"/>
          <w:lang w:val="en-GB"/>
        </w:rPr>
      </w:pPr>
    </w:p>
    <w:p w14:paraId="4C73737E" w14:textId="77777777" w:rsidR="0094127C" w:rsidRDefault="00000000">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14:paraId="04227714" w14:textId="77777777" w:rsidR="0094127C" w:rsidRDefault="0094127C">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94127C" w14:paraId="68633170" w14:textId="77777777">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14:paraId="393EE6A0" w14:textId="77777777" w:rsidR="0094127C" w:rsidRDefault="00000000">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14:paraId="3D224FFB" w14:textId="77777777" w:rsidR="0094127C" w:rsidRDefault="00000000">
            <w:pPr>
              <w:spacing w:line="240" w:lineRule="auto"/>
              <w:rPr>
                <w:rFonts w:ascii="Calibri" w:eastAsia="Times New Roman" w:hAnsi="Calibri"/>
                <w:sz w:val="22"/>
                <w:szCs w:val="22"/>
                <w:lang w:val="en-GB"/>
              </w:rPr>
            </w:pPr>
            <w:r>
              <w:rPr>
                <w:rFonts w:ascii="Calibri" w:eastAsia="Times New Roman" w:hAnsi="Calibri"/>
                <w:i/>
                <w:iCs/>
                <w:sz w:val="18"/>
                <w:szCs w:val="22"/>
                <w:lang w:val="en-GB"/>
              </w:rPr>
              <w:t xml:space="preserve">This insert is to be signed in the case of an expression of interest filed by a legal entity </w:t>
            </w:r>
          </w:p>
        </w:tc>
      </w:tr>
      <w:tr w:rsidR="0094127C" w14:paraId="041A594A" w14:textId="77777777">
        <w:trPr>
          <w:trHeight w:val="1907"/>
        </w:trPr>
        <w:tc>
          <w:tcPr>
            <w:tcW w:w="2547" w:type="dxa"/>
            <w:tcBorders>
              <w:top w:val="single" w:sz="4" w:space="0" w:color="auto"/>
              <w:left w:val="single" w:sz="4" w:space="0" w:color="auto"/>
              <w:bottom w:val="single" w:sz="4" w:space="0" w:color="auto"/>
              <w:right w:val="single" w:sz="4" w:space="0" w:color="auto"/>
            </w:tcBorders>
          </w:tcPr>
          <w:p w14:paraId="406C8D0C" w14:textId="77777777" w:rsidR="0094127C"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14:paraId="1F6BECC3" w14:textId="77777777" w:rsidR="0094127C"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14:paraId="0A66C1CB" w14:textId="77777777" w:rsidR="0094127C"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14:paraId="23255121" w14:textId="77777777" w:rsidR="0094127C" w:rsidRDefault="0094127C">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14:paraId="69A6244B" w14:textId="77777777" w:rsidR="0094127C" w:rsidRDefault="00000000">
            <w:pPr>
              <w:jc w:val="both"/>
              <w:rPr>
                <w:rFonts w:ascii="Calibri" w:eastAsia="Times New Roman" w:hAnsi="Calibri"/>
                <w:sz w:val="22"/>
                <w:szCs w:val="22"/>
              </w:rPr>
            </w:pPr>
            <w:r>
              <w:rPr>
                <w:rFonts w:ascii="Calibri" w:eastAsia="Times New Roman" w:hAnsi="Calibri"/>
                <w:sz w:val="22"/>
                <w:szCs w:val="22"/>
                <w:lang w:val="en-GB"/>
              </w:rPr>
              <w:t>Date:</w:t>
            </w:r>
          </w:p>
          <w:p w14:paraId="25CB5220" w14:textId="77777777" w:rsidR="0094127C" w:rsidRDefault="00000000">
            <w:pPr>
              <w:jc w:val="both"/>
              <w:rPr>
                <w:rFonts w:ascii="Calibri" w:eastAsia="Times New Roman" w:hAnsi="Calibri"/>
                <w:sz w:val="22"/>
                <w:szCs w:val="22"/>
              </w:rPr>
            </w:pPr>
            <w:r>
              <w:rPr>
                <w:rFonts w:ascii="Calibri" w:eastAsia="Times New Roman" w:hAnsi="Calibri"/>
                <w:sz w:val="22"/>
                <w:szCs w:val="22"/>
                <w:lang w:val="en-GB"/>
              </w:rPr>
              <w:t>Signature:</w:t>
            </w:r>
          </w:p>
        </w:tc>
      </w:tr>
    </w:tbl>
    <w:p w14:paraId="01E02030" w14:textId="77777777" w:rsidR="0094127C" w:rsidRDefault="0094127C">
      <w:pPr>
        <w:spacing w:line="240" w:lineRule="auto"/>
        <w:rPr>
          <w:rFonts w:asciiTheme="minorHAnsi" w:hAnsiTheme="minorHAnsi"/>
          <w:sz w:val="22"/>
          <w:szCs w:val="22"/>
        </w:rPr>
        <w:sectPr w:rsidR="0094127C">
          <w:headerReference w:type="default" r:id="rId19"/>
          <w:headerReference w:type="first" r:id="rId20"/>
          <w:footerReference w:type="first" r:id="rId21"/>
          <w:pgSz w:w="11906" w:h="16838"/>
          <w:pgMar w:top="1417" w:right="1417" w:bottom="1417" w:left="1417" w:header="431" w:footer="658" w:gutter="0"/>
          <w:cols w:space="708"/>
          <w:titlePg/>
        </w:sectPr>
      </w:pPr>
    </w:p>
    <w:p w14:paraId="0E3F7CAD" w14:textId="77777777" w:rsidR="0094127C" w:rsidRDefault="00000000">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g">
            <w:drawing>
              <wp:anchor distT="0" distB="0" distL="114300" distR="114300" simplePos="0" relativeHeight="251659264" behindDoc="0" locked="0" layoutInCell="1" allowOverlap="1" wp14:anchorId="349EA4E9" wp14:editId="452941A1">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595F5499" w14:textId="77777777" w:rsidR="0094127C" w:rsidRDefault="00000000">
                            <w:r>
                              <w:rPr>
                                <w:noProof/>
                              </w:rPr>
                              <w:drawing>
                                <wp:inline distT="0" distB="0" distL="0" distR="0" wp14:anchorId="4D40C79A" wp14:editId="49362F7F">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7" o:spid="_x0000_s7"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pPr>
                        <w:pBdr/>
                        <w:spacing/>
                        <w:ind/>
                        <w:rPr/>
                      </w:pPr>
                      <w: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v:textbox>
              </v:shape>
            </w:pict>
          </mc:Fallback>
        </mc:AlternateContent>
      </w:r>
      <w:bookmarkStart w:id="0" w:name="_MON_1582458567"/>
      <w:bookmarkEnd w:id="0"/>
      <w:r w:rsidR="004B736E">
        <w:rPr>
          <w:rFonts w:asciiTheme="minorHAnsi" w:hAnsiTheme="minorHAnsi"/>
          <w:sz w:val="22"/>
          <w:szCs w:val="22"/>
          <w:lang w:val="en-GB"/>
        </w:rPr>
        <w:object w:dxaOrig="12703" w:dyaOrig="17544" w14:anchorId="5AC7A6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2pt;height:589.5pt" o:ole="">
            <v:imagedata r:id="rId28" o:title=""/>
          </v:shape>
          <o:OLEObject Type="Embed" ProgID="Excel.Sheet.12" ShapeID="_x0000_i1025" DrawAspect="Content" ObjectID="_1812553924" r:id="rId29"/>
        </w:object>
      </w:r>
    </w:p>
    <w:sectPr w:rsidR="0094127C">
      <w:headerReference w:type="default" r:id="rId30"/>
      <w:headerReference w:type="first" r:id="rId31"/>
      <w:footerReference w:type="first" r:id="rId32"/>
      <w:pgSz w:w="11906" w:h="16838"/>
      <w:pgMar w:top="1417" w:right="1417" w:bottom="851" w:left="1417" w:header="431" w:footer="658"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EBBC21" w14:textId="77777777" w:rsidR="0064299A" w:rsidRDefault="0064299A">
      <w:r>
        <w:separator/>
      </w:r>
    </w:p>
  </w:endnote>
  <w:endnote w:type="continuationSeparator" w:id="0">
    <w:p w14:paraId="2504C71A" w14:textId="77777777" w:rsidR="0064299A" w:rsidRDefault="006429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auto"/>
    <w:pitch w:val="default"/>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auto"/>
    <w:pitch w:val="default"/>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72303B" w14:textId="77777777" w:rsidR="0094127C" w:rsidRDefault="0094127C">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074EB18E" w14:textId="77777777" w:rsidR="0094127C" w:rsidRDefault="0000000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70FE3B8C"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sdtContent>
      </w:sdt>
    </w:sdtContent>
  </w:sdt>
  <w:p w14:paraId="643F5514" w14:textId="77777777" w:rsidR="0094127C" w:rsidRDefault="0094127C">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Content>
      <w:sdt>
        <w:sdtPr>
          <w:rPr>
            <w:rFonts w:ascii="Calibri" w:hAnsi="Calibri"/>
            <w:sz w:val="18"/>
          </w:rPr>
          <w:id w:val="-661230759"/>
          <w:docPartObj>
            <w:docPartGallery w:val="Page Numbers (Top of Page)"/>
            <w:docPartUnique/>
          </w:docPartObj>
        </w:sdtPr>
        <w:sdtContent>
          <w:sdt>
            <w:sdtPr>
              <w:rPr>
                <w:rFonts w:ascii="Calibri" w:hAnsi="Calibri"/>
                <w:sz w:val="22"/>
                <w:szCs w:val="22"/>
              </w:rPr>
              <w:id w:val="-1725062712"/>
              <w:docPartObj>
                <w:docPartGallery w:val="Page Numbers (Bottom of Page)"/>
                <w:docPartUnique/>
              </w:docPartObj>
            </w:sdtPr>
            <w:sdtContent>
              <w:sdt>
                <w:sdtPr>
                  <w:rPr>
                    <w:rFonts w:ascii="Calibri" w:hAnsi="Calibri"/>
                    <w:sz w:val="22"/>
                    <w:szCs w:val="22"/>
                  </w:rPr>
                  <w:id w:val="-946236166"/>
                  <w:docPartObj>
                    <w:docPartGallery w:val="Page Numbers (Top of Page)"/>
                    <w:docPartUnique/>
                  </w:docPartObj>
                </w:sdt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092CD664" w14:textId="77777777" w:rsidR="0094127C" w:rsidRDefault="0000000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829632B"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p w14:paraId="06CE1BE0" w14:textId="77777777" w:rsidR="0094127C" w:rsidRDefault="00000000">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2C101D25" w14:textId="77777777" w:rsidR="0094127C" w:rsidRDefault="00000000">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013AD3D6" w14:textId="77777777" w:rsidR="0094127C" w:rsidRDefault="00000000">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Content>
      <w:sdt>
        <w:sdtPr>
          <w:rPr>
            <w:rFonts w:ascii="Calibri" w:hAnsi="Calibri"/>
            <w:sz w:val="18"/>
          </w:rPr>
          <w:id w:val="-1940989538"/>
          <w:docPartObj>
            <w:docPartGallery w:val="Page Numbers (Top of Page)"/>
            <w:docPartUnique/>
          </w:docPartObj>
        </w:sdtPr>
        <w:sdtContent>
          <w:sdt>
            <w:sdtPr>
              <w:rPr>
                <w:rFonts w:ascii="Calibri" w:hAnsi="Calibri"/>
                <w:sz w:val="22"/>
                <w:szCs w:val="22"/>
              </w:rPr>
              <w:id w:val="-315957401"/>
              <w:docPartObj>
                <w:docPartGallery w:val="Page Numbers (Bottom of Page)"/>
                <w:docPartUnique/>
              </w:docPartObj>
            </w:sdtPr>
            <w:sdtContent>
              <w:sdt>
                <w:sdtPr>
                  <w:rPr>
                    <w:rFonts w:ascii="Calibri" w:hAnsi="Calibri"/>
                    <w:sz w:val="22"/>
                    <w:szCs w:val="22"/>
                  </w:rPr>
                  <w:id w:val="-501346568"/>
                  <w:docPartObj>
                    <w:docPartGallery w:val="Page Numbers (Top of Page)"/>
                    <w:docPartUnique/>
                  </w:docPartObj>
                </w:sdtPr>
                <w:sdtContent>
                  <w:sdt>
                    <w:sdtPr>
                      <w:rPr>
                        <w:rFonts w:asciiTheme="minorHAnsi" w:hAnsiTheme="minorHAnsi"/>
                        <w:sz w:val="22"/>
                        <w:szCs w:val="22"/>
                        <w:u w:val="single"/>
                      </w:rPr>
                      <w:id w:val="-1959781486"/>
                      <w:docPartObj>
                        <w:docPartGallery w:val="Page Numbers (Bottom of Page)"/>
                        <w:docPartUnique/>
                      </w:docPartObj>
                    </w:sdtPr>
                    <w:sdtContent>
                      <w:sdt>
                        <w:sdtPr>
                          <w:rPr>
                            <w:rFonts w:asciiTheme="minorHAnsi" w:hAnsiTheme="minorHAnsi"/>
                            <w:sz w:val="22"/>
                            <w:szCs w:val="22"/>
                            <w:u w:val="single"/>
                          </w:rPr>
                          <w:id w:val="-214434006"/>
                          <w:docPartObj>
                            <w:docPartGallery w:val="Page Numbers (Top of Page)"/>
                            <w:docPartUnique/>
                          </w:docPartObj>
                        </w:sdtPr>
                        <w:sdtContent>
                          <w:p w14:paraId="5DC951A5" w14:textId="77777777" w:rsidR="0094127C" w:rsidRDefault="0000000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0F4DFC70"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p w14:paraId="3DDA11D4" w14:textId="77777777" w:rsidR="0094127C" w:rsidRDefault="00000000">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71EAD43E" w14:textId="77777777" w:rsidR="0094127C" w:rsidRDefault="00000000">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8DD53BF" w14:textId="77777777" w:rsidR="0094127C" w:rsidRDefault="00000000">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648903784"/>
                      <w:docPartObj>
                        <w:docPartGallery w:val="Page Numbers (Bottom of Page)"/>
                        <w:docPartUnique/>
                      </w:docPartObj>
                    </w:sdtPr>
                    <w:sdtContent>
                      <w:sdt>
                        <w:sdtPr>
                          <w:rPr>
                            <w:rFonts w:asciiTheme="minorHAnsi" w:hAnsiTheme="minorHAnsi"/>
                            <w:sz w:val="22"/>
                            <w:szCs w:val="22"/>
                          </w:rPr>
                          <w:id w:val="-1305998809"/>
                          <w:docPartObj>
                            <w:docPartGallery w:val="Page Numbers (Top of Page)"/>
                            <w:docPartUnique/>
                          </w:docPartObj>
                        </w:sdtPr>
                        <w:sdtContent>
                          <w:p w14:paraId="31A6CAD2"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66BFB5B3" w14:textId="77777777" w:rsidR="0094127C" w:rsidRDefault="0000000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7245E6" w14:textId="77777777" w:rsidR="0064299A" w:rsidRDefault="0064299A">
      <w:r>
        <w:separator/>
      </w:r>
    </w:p>
  </w:footnote>
  <w:footnote w:type="continuationSeparator" w:id="0">
    <w:p w14:paraId="2ACAB090" w14:textId="77777777" w:rsidR="0064299A" w:rsidRDefault="0064299A">
      <w:r>
        <w:continuationSeparator/>
      </w:r>
    </w:p>
  </w:footnote>
  <w:footnote w:id="1">
    <w:p w14:paraId="7CF8D889" w14:textId="77777777" w:rsidR="0094127C" w:rsidRDefault="00000000">
      <w:pPr>
        <w:pStyle w:val="Notedebasdepage"/>
        <w:ind w:left="284" w:hanging="284"/>
        <w:rPr>
          <w:rStyle w:val="Appelnotedebasdep"/>
          <w:sz w:val="16"/>
          <w:szCs w:val="18"/>
          <w:vertAlign w:val="baseline"/>
        </w:rPr>
      </w:pPr>
      <w:r>
        <w:rPr>
          <w:rStyle w:val="Appelnotedebasdep"/>
          <w:rFonts w:ascii="Calibri" w:hAnsi="Calibri"/>
          <w:sz w:val="18"/>
          <w:szCs w:val="18"/>
          <w:vertAlign w:val="baseline"/>
        </w:rPr>
        <w:footnoteRef/>
      </w:r>
      <w:r>
        <w:rPr>
          <w:rStyle w:val="Appelnotedebasdep"/>
          <w:rFonts w:ascii="Calibri" w:hAnsi="Calibri"/>
          <w:sz w:val="18"/>
          <w:szCs w:val="18"/>
          <w:vertAlign w:val="baseline"/>
        </w:rPr>
        <w:t xml:space="preserve"> </w:t>
      </w:r>
      <w:r>
        <w:rPr>
          <w:rStyle w:val="Appelnotedebasdep"/>
          <w:rFonts w:ascii="Calibri" w:hAnsi="Calibri"/>
          <w:sz w:val="18"/>
          <w:szCs w:val="18"/>
          <w:vertAlign w:val="baseline"/>
        </w:rPr>
        <w:tab/>
      </w:r>
      <w:proofErr w:type="spellStart"/>
      <w:r>
        <w:rPr>
          <w:rStyle w:val="Appelnotedebasdep"/>
          <w:rFonts w:ascii="Calibri" w:hAnsi="Calibri"/>
          <w:sz w:val="18"/>
          <w:szCs w:val="18"/>
          <w:vertAlign w:val="baseline"/>
        </w:rPr>
        <w:t>Recent</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certificates</w:t>
      </w:r>
      <w:proofErr w:type="spellEnd"/>
      <w:r>
        <w:rPr>
          <w:rStyle w:val="Appelnotedebasdep"/>
          <w:rFonts w:ascii="Calibri" w:hAnsi="Calibri"/>
          <w:sz w:val="18"/>
          <w:szCs w:val="18"/>
          <w:vertAlign w:val="baseline"/>
        </w:rPr>
        <w:t xml:space="preserve"> or </w:t>
      </w:r>
      <w:proofErr w:type="spellStart"/>
      <w:r>
        <w:rPr>
          <w:rStyle w:val="Appelnotedebasdep"/>
          <w:rFonts w:ascii="Calibri" w:hAnsi="Calibri"/>
          <w:sz w:val="18"/>
          <w:szCs w:val="18"/>
          <w:vertAlign w:val="baseline"/>
        </w:rPr>
        <w:t>letters</w:t>
      </w:r>
      <w:proofErr w:type="spellEnd"/>
      <w:r>
        <w:rPr>
          <w:rStyle w:val="Appelnotedebasdep"/>
          <w:rFonts w:ascii="Calibri" w:hAnsi="Calibri"/>
          <w:sz w:val="18"/>
          <w:szCs w:val="18"/>
          <w:vertAlign w:val="baseline"/>
        </w:rPr>
        <w:t xml:space="preserve"> </w:t>
      </w:r>
      <w:proofErr w:type="spellStart"/>
      <w:r>
        <w:rPr>
          <w:rStyle w:val="Appelnotedebasdep"/>
          <w:rFonts w:ascii="Calibri" w:hAnsi="Calibri"/>
          <w:sz w:val="18"/>
          <w:szCs w:val="18"/>
          <w:vertAlign w:val="baseline"/>
        </w:rPr>
        <w:t>issued</w:t>
      </w:r>
      <w:proofErr w:type="spellEnd"/>
      <w:r>
        <w:rPr>
          <w:rStyle w:val="Appelnotedebasdep"/>
          <w:rFonts w:ascii="Calibri" w:hAnsi="Calibri"/>
          <w:sz w:val="18"/>
          <w:szCs w:val="18"/>
          <w:vertAlign w:val="baseline"/>
        </w:rPr>
        <w:t xml:space="preserve"> by the </w:t>
      </w:r>
      <w:proofErr w:type="spellStart"/>
      <w:r>
        <w:rPr>
          <w:rStyle w:val="Appelnotedebasdep"/>
          <w:rFonts w:ascii="Calibri" w:hAnsi="Calibri"/>
          <w:sz w:val="18"/>
          <w:szCs w:val="18"/>
          <w:vertAlign w:val="baseline"/>
        </w:rPr>
        <w:t>competent</w:t>
      </w:r>
      <w:proofErr w:type="spellEnd"/>
      <w:r>
        <w:rPr>
          <w:rStyle w:val="Appelnotedebasdep"/>
          <w:rFonts w:ascii="Calibri" w:hAnsi="Calibri"/>
          <w:sz w:val="18"/>
          <w:szCs w:val="18"/>
          <w:vertAlign w:val="baseline"/>
        </w:rPr>
        <w:t xml:space="preserve"> authorities of the relevant State are required. These documents </w:t>
      </w:r>
      <w:r>
        <w:rPr>
          <w:rStyle w:val="Appelnotedebasdep"/>
          <w:rFonts w:ascii="Calibri" w:hAnsi="Calibri"/>
          <w:sz w:val="18"/>
          <w:vertAlign w:val="baseline"/>
        </w:rPr>
        <w:t xml:space="preserve"> </w:t>
      </w:r>
      <w:r>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719802AB" w14:textId="77777777" w:rsidR="0094127C" w:rsidRDefault="00000000">
      <w:pPr>
        <w:pStyle w:val="Notedebasdepage"/>
        <w:rPr>
          <w:lang w:val="en-GB"/>
        </w:rPr>
      </w:pPr>
      <w:r>
        <w:rPr>
          <w:rStyle w:val="Appelnotedebasdep"/>
        </w:rPr>
        <w:footnoteRef/>
      </w:r>
      <w:r>
        <w:rPr>
          <w:lang w:val="en-GB"/>
        </w:rPr>
        <w:t xml:space="preserve"> a conflict of interest may result from economic interests, political or national affinities, family or emotional ties, or any other type of relationship or common interests;</w:t>
      </w:r>
    </w:p>
  </w:footnote>
  <w:footnote w:id="3">
    <w:p w14:paraId="6FAB408C" w14:textId="77777777" w:rsidR="0094127C" w:rsidRDefault="00000000">
      <w:pPr>
        <w:pStyle w:val="Notedebasdepage"/>
        <w:spacing w:before="120"/>
        <w:ind w:left="284" w:hanging="284"/>
        <w:rPr>
          <w:rFonts w:ascii="Times New Roman" w:hAnsi="Times New Roman"/>
          <w:sz w:val="16"/>
          <w:lang w:val="en-GB"/>
        </w:rPr>
      </w:pPr>
      <w:r>
        <w:rPr>
          <w:rStyle w:val="Appelnotedebasdep"/>
        </w:rPr>
        <w:footnoteRef/>
      </w:r>
      <w:r>
        <w:rPr>
          <w:lang w:val="en-GB"/>
        </w:rPr>
        <w:t xml:space="preserve"> </w:t>
      </w:r>
      <w:r>
        <w:rPr>
          <w:lang w:val="en-GB"/>
        </w:rPr>
        <w:tab/>
      </w:r>
      <w:r>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48C34A" w14:textId="77777777" w:rsidR="0094127C" w:rsidRDefault="0094127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63847" w14:textId="77777777" w:rsidR="0094127C" w:rsidRDefault="00000000">
    <w:pPr>
      <w:pStyle w:val="En-tte"/>
      <w:rPr>
        <w:rFonts w:asciiTheme="minorHAnsi" w:hAnsiTheme="minorHAnsi" w:cs="Arial"/>
        <w:sz w:val="24"/>
      </w:rPr>
    </w:pPr>
    <w:r>
      <w:rPr>
        <w:noProof/>
      </w:rPr>
      <mc:AlternateContent>
        <mc:Choice Requires="wpg">
          <w:drawing>
            <wp:inline distT="0" distB="0" distL="0" distR="0" wp14:anchorId="651B1C80" wp14:editId="5C214F63">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14:paraId="21F9EB37" w14:textId="77777777" w:rsidR="0094127C" w:rsidRDefault="0000000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0BC15448" w14:textId="77777777" w:rsidR="0094127C" w:rsidRDefault="0000000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2CB0395" w14:textId="77777777" w:rsidR="0094127C" w:rsidRDefault="0094127C">
    <w:pPr>
      <w:pStyle w:val="En-tt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DBB1EC" w14:textId="77777777" w:rsidR="0094127C" w:rsidRDefault="00000000">
    <w:pPr>
      <w:pStyle w:val="En-tte"/>
    </w:pPr>
    <w:r>
      <w:rPr>
        <w:rFonts w:ascii="Calibri" w:hAnsi="Calibri"/>
        <w:noProof/>
        <w:color w:val="1F497D"/>
      </w:rPr>
      <mc:AlternateContent>
        <mc:Choice Requires="wpg">
          <w:drawing>
            <wp:inline distT="0" distB="0" distL="0" distR="0" wp14:anchorId="04EF7098" wp14:editId="70BF32B6">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A4C800" w14:textId="77777777" w:rsidR="0094127C" w:rsidRDefault="00000000">
    <w:pPr>
      <w:pStyle w:val="En-tte"/>
      <w:rPr>
        <w:rFonts w:asciiTheme="minorHAnsi" w:hAnsiTheme="minorHAnsi" w:cs="Arial"/>
        <w:sz w:val="24"/>
      </w:rPr>
    </w:pPr>
    <w:r>
      <w:rPr>
        <w:noProof/>
      </w:rPr>
      <mc:AlternateContent>
        <mc:Choice Requires="wpg">
          <w:drawing>
            <wp:inline distT="0" distB="0" distL="0" distR="0" wp14:anchorId="7209527F" wp14:editId="6AAEBF01">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14:paraId="1F9996E5" w14:textId="77777777" w:rsidR="0094127C" w:rsidRDefault="0000000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14:paraId="623EA26F" w14:textId="77777777" w:rsidR="0094127C" w:rsidRDefault="0000000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7EA74F6" w14:textId="77777777" w:rsidR="0094127C" w:rsidRDefault="00000000">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D136EA" w14:textId="77777777" w:rsidR="0094127C" w:rsidRDefault="00000000">
    <w:pPr>
      <w:pStyle w:val="En-tte"/>
    </w:pPr>
    <w:r>
      <w:rPr>
        <w:noProof/>
      </w:rPr>
      <mc:AlternateContent>
        <mc:Choice Requires="wpg">
          <w:drawing>
            <wp:inline distT="0" distB="0" distL="0" distR="0" wp14:anchorId="4CE286B8" wp14:editId="29571644">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F02554" w14:textId="77777777" w:rsidR="0094127C" w:rsidRDefault="0094127C">
    <w:pPr>
      <w:pStyle w:val="En-tte"/>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9F68AE" w14:textId="77777777" w:rsidR="0094127C" w:rsidRDefault="00000000">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g">
          <w:drawing>
            <wp:anchor distT="0" distB="0" distL="114300" distR="114300" simplePos="0" relativeHeight="251658240" behindDoc="1" locked="0" layoutInCell="1" allowOverlap="1" wp14:anchorId="0CFDE4E1" wp14:editId="03424BBB">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EC8EFBB" w14:textId="77777777" w:rsidR="0094127C" w:rsidRDefault="00000000">
                          <w:pPr>
                            <w:rPr>
                              <w:sz w:val="18"/>
                            </w:rPr>
                          </w:pPr>
                          <w:r>
                            <w:rPr>
                              <w:sz w:val="18"/>
                            </w:rPr>
                            <w:t xml:space="preserve">DAF_F013ENG_v02  </w:t>
                          </w:r>
                        </w:p>
                        <w:p w14:paraId="3DA1B58C" w14:textId="77777777" w:rsidR="0094127C" w:rsidRDefault="00000000">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4" o:spid="_x0000_s4" o:spt="202" type="#_x0000_t202" style="position:absolute;z-index:-251658240;o:allowoverlap:true;o:allowincell:true;mso-position-horizontal-relative:text;margin-left:285.75pt;mso-position-horizontal:absolute;mso-position-vertical-relative:text;margin-top:27.00pt;mso-position-vertical:absolute;width:146.25pt;height:37.80pt;mso-wrap-distance-left:9.00pt;mso-wrap-distance-top:0.00pt;mso-wrap-distance-right:9.00pt;mso-wrap-distance-bottom:0.00pt;v-text-anchor:top;visibility:visible;" fillcolor="#FFFFFF" strokecolor="#FFFFFF" strokeweight="0.50pt">
              <v:textbox inset="0,0,0,0">
                <w:txbxContent>
                  <w:p>
                    <w:pPr>
                      <w:pBdr/>
                      <w:spacing/>
                      <w:ind/>
                      <w:rPr>
                        <w:sz w:val="18"/>
                      </w:rPr>
                    </w:pPr>
                    <w:r>
                      <w:rPr>
                        <w:sz w:val="18"/>
                      </w:rPr>
                      <w:t xml:space="preserve">DAF_F013</w:t>
                    </w:r>
                    <w:r>
                      <w:rPr>
                        <w:sz w:val="18"/>
                      </w:rPr>
                      <w:t xml:space="preserve">ENG_</w:t>
                    </w:r>
                    <w:r>
                      <w:rPr>
                        <w:sz w:val="18"/>
                      </w:rPr>
                      <w:t xml:space="preserve">v02  </w:t>
                    </w:r>
                    <w:r>
                      <w:rPr>
                        <w:sz w:val="18"/>
                      </w:rPr>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v:textbox>
            </v:shape>
          </w:pict>
        </mc:Fallback>
      </mc:AlternateContent>
    </w:r>
    <w:r>
      <w:rPr>
        <w:rFonts w:asciiTheme="minorHAnsi" w:hAnsiTheme="minorHAnsi"/>
        <w:noProof/>
        <w:color w:val="1F497D"/>
      </w:rPr>
      <mc:AlternateContent>
        <mc:Choice Requires="wpg">
          <w:drawing>
            <wp:inline distT="0" distB="0" distL="0" distR="0" wp14:anchorId="215FFD0F" wp14:editId="7A7BDDCC">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14:paraId="647FA0AB" w14:textId="77777777" w:rsidR="0094127C" w:rsidRDefault="0094127C">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1D3214"/>
    <w:multiLevelType w:val="multilevel"/>
    <w:tmpl w:val="E208D604"/>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abstractNum w:abstractNumId="1" w15:restartNumberingAfterBreak="0">
    <w:nsid w:val="0267611C"/>
    <w:multiLevelType w:val="multilevel"/>
    <w:tmpl w:val="6C0A498C"/>
    <w:lvl w:ilvl="0">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2C31072"/>
    <w:multiLevelType w:val="multilevel"/>
    <w:tmpl w:val="18B06352"/>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2CB5CFB"/>
    <w:multiLevelType w:val="multilevel"/>
    <w:tmpl w:val="9572C892"/>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3E768E9"/>
    <w:multiLevelType w:val="multilevel"/>
    <w:tmpl w:val="EDAC8180"/>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5" w15:restartNumberingAfterBreak="0">
    <w:nsid w:val="052224B9"/>
    <w:multiLevelType w:val="multilevel"/>
    <w:tmpl w:val="F3EE8228"/>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071A23BA"/>
    <w:multiLevelType w:val="multilevel"/>
    <w:tmpl w:val="B1AC8316"/>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7" w15:restartNumberingAfterBreak="0">
    <w:nsid w:val="0CE71F4D"/>
    <w:multiLevelType w:val="multilevel"/>
    <w:tmpl w:val="0C661E18"/>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8" w15:restartNumberingAfterBreak="0">
    <w:nsid w:val="10135230"/>
    <w:multiLevelType w:val="multilevel"/>
    <w:tmpl w:val="8556BE96"/>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11837484"/>
    <w:multiLevelType w:val="multilevel"/>
    <w:tmpl w:val="69D69CE0"/>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12B556E8"/>
    <w:multiLevelType w:val="multilevel"/>
    <w:tmpl w:val="7798A042"/>
    <w:lvl w:ilvl="0">
      <w:start w:val="1"/>
      <w:numFmt w:val="bullet"/>
      <w:lvlText w:val=""/>
      <w:lvlJc w:val="left"/>
      <w:pPr>
        <w:tabs>
          <w:tab w:val="num" w:pos="360"/>
        </w:tabs>
        <w:ind w:left="360" w:hanging="360"/>
      </w:pPr>
      <w:rPr>
        <w:rFonts w:ascii="Wingdings" w:hAnsi="Wingdings" w:hint="default"/>
        <w:sz w:val="28"/>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1" w15:restartNumberingAfterBreak="0">
    <w:nsid w:val="19004264"/>
    <w:multiLevelType w:val="multilevel"/>
    <w:tmpl w:val="6D78F1C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1E624034"/>
    <w:multiLevelType w:val="multilevel"/>
    <w:tmpl w:val="B8449DBA"/>
    <w:lvl w:ilvl="0">
      <w:start w:val="1"/>
      <w:numFmt w:val="bullet"/>
      <w:pStyle w:val="TM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31C20F3"/>
    <w:multiLevelType w:val="multilevel"/>
    <w:tmpl w:val="9522B01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253D5D77"/>
    <w:multiLevelType w:val="multilevel"/>
    <w:tmpl w:val="EBD01EFC"/>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262D3BA0"/>
    <w:multiLevelType w:val="multilevel"/>
    <w:tmpl w:val="6540C6C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266E1096"/>
    <w:multiLevelType w:val="multilevel"/>
    <w:tmpl w:val="D5FCC544"/>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7" w15:restartNumberingAfterBreak="0">
    <w:nsid w:val="29E26C1D"/>
    <w:multiLevelType w:val="multilevel"/>
    <w:tmpl w:val="AE08FF66"/>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DE267A3"/>
    <w:multiLevelType w:val="multilevel"/>
    <w:tmpl w:val="397A651C"/>
    <w:lvl w:ilvl="0">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3103688"/>
    <w:multiLevelType w:val="multilevel"/>
    <w:tmpl w:val="A18AA0C4"/>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0" w15:restartNumberingAfterBreak="0">
    <w:nsid w:val="34585BE9"/>
    <w:multiLevelType w:val="multilevel"/>
    <w:tmpl w:val="95C0593A"/>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03010F"/>
    <w:multiLevelType w:val="multilevel"/>
    <w:tmpl w:val="73D29C88"/>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22" w15:restartNumberingAfterBreak="0">
    <w:nsid w:val="36A64EC3"/>
    <w:multiLevelType w:val="multilevel"/>
    <w:tmpl w:val="9CBA2E24"/>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3" w15:restartNumberingAfterBreak="0">
    <w:nsid w:val="36F0450F"/>
    <w:multiLevelType w:val="multilevel"/>
    <w:tmpl w:val="2A66D8AE"/>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4" w15:restartNumberingAfterBreak="0">
    <w:nsid w:val="3E5A332D"/>
    <w:multiLevelType w:val="multilevel"/>
    <w:tmpl w:val="FB8E44A2"/>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5" w15:restartNumberingAfterBreak="0">
    <w:nsid w:val="416871C3"/>
    <w:multiLevelType w:val="multilevel"/>
    <w:tmpl w:val="4176A178"/>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4B35306"/>
    <w:multiLevelType w:val="multilevel"/>
    <w:tmpl w:val="B978B5A8"/>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4E2F1986"/>
    <w:multiLevelType w:val="multilevel"/>
    <w:tmpl w:val="D4CE7528"/>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502C7F33"/>
    <w:multiLevelType w:val="multilevel"/>
    <w:tmpl w:val="21DC3E04"/>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58C554E8"/>
    <w:multiLevelType w:val="multilevel"/>
    <w:tmpl w:val="22EE893C"/>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30" w15:restartNumberingAfterBreak="0">
    <w:nsid w:val="5D2924F0"/>
    <w:multiLevelType w:val="multilevel"/>
    <w:tmpl w:val="ACEED632"/>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1" w15:restartNumberingAfterBreak="0">
    <w:nsid w:val="5FD252D5"/>
    <w:multiLevelType w:val="multilevel"/>
    <w:tmpl w:val="E048D6FA"/>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32" w15:restartNumberingAfterBreak="0">
    <w:nsid w:val="6183372A"/>
    <w:multiLevelType w:val="multilevel"/>
    <w:tmpl w:val="0100DFAA"/>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33" w15:restartNumberingAfterBreak="0">
    <w:nsid w:val="64973126"/>
    <w:multiLevelType w:val="multilevel"/>
    <w:tmpl w:val="5858C338"/>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65F524BC"/>
    <w:multiLevelType w:val="multilevel"/>
    <w:tmpl w:val="F058EF02"/>
    <w:lvl w:ilvl="0">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6BD1060C"/>
    <w:multiLevelType w:val="multilevel"/>
    <w:tmpl w:val="4D7C0C06"/>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36" w15:restartNumberingAfterBreak="0">
    <w:nsid w:val="6CB47818"/>
    <w:multiLevelType w:val="multilevel"/>
    <w:tmpl w:val="ED08073E"/>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37" w15:restartNumberingAfterBreak="0">
    <w:nsid w:val="708D24D6"/>
    <w:multiLevelType w:val="multilevel"/>
    <w:tmpl w:val="D3B8B168"/>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38" w15:restartNumberingAfterBreak="0">
    <w:nsid w:val="77442D64"/>
    <w:multiLevelType w:val="multilevel"/>
    <w:tmpl w:val="21783EFE"/>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77834125"/>
    <w:multiLevelType w:val="multilevel"/>
    <w:tmpl w:val="EFF638BE"/>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num w:numId="1" w16cid:durableId="707994993">
    <w:abstractNumId w:val="30"/>
  </w:num>
  <w:num w:numId="2" w16cid:durableId="744257007">
    <w:abstractNumId w:val="25"/>
  </w:num>
  <w:num w:numId="3" w16cid:durableId="691953970">
    <w:abstractNumId w:val="20"/>
  </w:num>
  <w:num w:numId="4" w16cid:durableId="1714381223">
    <w:abstractNumId w:val="0"/>
  </w:num>
  <w:num w:numId="5" w16cid:durableId="1535730670">
    <w:abstractNumId w:val="12"/>
  </w:num>
  <w:num w:numId="6" w16cid:durableId="687491122">
    <w:abstractNumId w:val="37"/>
  </w:num>
  <w:num w:numId="7" w16cid:durableId="438523563">
    <w:abstractNumId w:val="1"/>
  </w:num>
  <w:num w:numId="8" w16cid:durableId="1505365308">
    <w:abstractNumId w:val="2"/>
  </w:num>
  <w:num w:numId="9" w16cid:durableId="1464426112">
    <w:abstractNumId w:val="24"/>
  </w:num>
  <w:num w:numId="10" w16cid:durableId="856505168">
    <w:abstractNumId w:val="18"/>
  </w:num>
  <w:num w:numId="11" w16cid:durableId="49765325">
    <w:abstractNumId w:val="3"/>
  </w:num>
  <w:num w:numId="12" w16cid:durableId="1310675554">
    <w:abstractNumId w:val="6"/>
  </w:num>
  <w:num w:numId="13" w16cid:durableId="73281999">
    <w:abstractNumId w:val="23"/>
  </w:num>
  <w:num w:numId="14" w16cid:durableId="2124878355">
    <w:abstractNumId w:val="29"/>
  </w:num>
  <w:num w:numId="15" w16cid:durableId="908880591">
    <w:abstractNumId w:val="4"/>
  </w:num>
  <w:num w:numId="16" w16cid:durableId="1212620403">
    <w:abstractNumId w:val="33"/>
  </w:num>
  <w:num w:numId="17" w16cid:durableId="469372232">
    <w:abstractNumId w:val="32"/>
  </w:num>
  <w:num w:numId="18" w16cid:durableId="1762870053">
    <w:abstractNumId w:val="8"/>
  </w:num>
  <w:num w:numId="19" w16cid:durableId="170223322">
    <w:abstractNumId w:val="17"/>
  </w:num>
  <w:num w:numId="20" w16cid:durableId="18706560">
    <w:abstractNumId w:val="27"/>
  </w:num>
  <w:num w:numId="21" w16cid:durableId="481580161">
    <w:abstractNumId w:val="21"/>
  </w:num>
  <w:num w:numId="22" w16cid:durableId="828525190">
    <w:abstractNumId w:val="13"/>
  </w:num>
  <w:num w:numId="23" w16cid:durableId="1535464873">
    <w:abstractNumId w:val="19"/>
  </w:num>
  <w:num w:numId="24" w16cid:durableId="124324312">
    <w:abstractNumId w:val="22"/>
  </w:num>
  <w:num w:numId="25" w16cid:durableId="1145005431">
    <w:abstractNumId w:val="10"/>
  </w:num>
  <w:num w:numId="26" w16cid:durableId="1793285567">
    <w:abstractNumId w:val="28"/>
  </w:num>
  <w:num w:numId="27" w16cid:durableId="76287082">
    <w:abstractNumId w:val="14"/>
  </w:num>
  <w:num w:numId="28" w16cid:durableId="3553411">
    <w:abstractNumId w:val="36"/>
  </w:num>
  <w:num w:numId="29" w16cid:durableId="1740519413">
    <w:abstractNumId w:val="15"/>
  </w:num>
  <w:num w:numId="30" w16cid:durableId="169566644">
    <w:abstractNumId w:val="26"/>
  </w:num>
  <w:num w:numId="31" w16cid:durableId="894044492">
    <w:abstractNumId w:val="9"/>
  </w:num>
  <w:num w:numId="32" w16cid:durableId="1847086098">
    <w:abstractNumId w:val="38"/>
  </w:num>
  <w:num w:numId="33" w16cid:durableId="616451763">
    <w:abstractNumId w:val="7"/>
  </w:num>
  <w:num w:numId="34" w16cid:durableId="2109084271">
    <w:abstractNumId w:val="11"/>
  </w:num>
  <w:num w:numId="35" w16cid:durableId="1646396871">
    <w:abstractNumId w:val="34"/>
  </w:num>
  <w:num w:numId="36" w16cid:durableId="1926836577">
    <w:abstractNumId w:val="14"/>
  </w:num>
  <w:num w:numId="37" w16cid:durableId="1642079435">
    <w:abstractNumId w:val="5"/>
    <w:lvlOverride w:ilvl="0">
      <w:startOverride w:val="1"/>
    </w:lvlOverride>
  </w:num>
  <w:num w:numId="38" w16cid:durableId="1331643877">
    <w:abstractNumId w:val="31"/>
  </w:num>
  <w:num w:numId="39" w16cid:durableId="37902260">
    <w:abstractNumId w:val="10"/>
  </w:num>
  <w:num w:numId="40" w16cid:durableId="302544694">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531189812">
    <w:abstractNumId w:val="22"/>
    <w:lvlOverride w:ilvl="0">
      <w:startOverride w:val="1"/>
    </w:lvlOverride>
  </w:num>
  <w:num w:numId="42" w16cid:durableId="1403596643">
    <w:abstractNumId w:val="35"/>
    <w:lvlOverride w:ilvl="0">
      <w:startOverride w:val="1"/>
    </w:lvlOverride>
  </w:num>
  <w:num w:numId="43" w16cid:durableId="1291595299">
    <w:abstractNumId w:val="16"/>
    <w:lvlOverride w:ilvl="0">
      <w:startOverride w:val="1"/>
    </w:lvlOverride>
  </w:num>
  <w:num w:numId="44" w16cid:durableId="115758356">
    <w:abstractNumId w:val="31"/>
  </w:num>
  <w:num w:numId="45" w16cid:durableId="461768665">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127C"/>
    <w:rsid w:val="00101309"/>
    <w:rsid w:val="00111D6B"/>
    <w:rsid w:val="00232204"/>
    <w:rsid w:val="004B736E"/>
    <w:rsid w:val="0064299A"/>
    <w:rsid w:val="0094127C"/>
    <w:rsid w:val="00A75623"/>
    <w:rsid w:val="00F57E0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49CCBE"/>
  <w15:docId w15:val="{7F2C1345-6365-46E4-9B76-AC4B2684A4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link w:val="Titre1Car"/>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link w:val="Titre3Car"/>
    <w:qFormat/>
    <w:pPr>
      <w:keepNext/>
      <w:spacing w:before="240" w:after="60"/>
      <w:outlineLvl w:val="2"/>
    </w:pPr>
    <w:rPr>
      <w:rFonts w:ascii="Helvetica" w:hAnsi="Helvetica"/>
      <w:sz w:val="24"/>
    </w:rPr>
  </w:style>
  <w:style w:type="paragraph" w:styleId="Titre4">
    <w:name w:val="heading 4"/>
    <w:basedOn w:val="Normal"/>
    <w:next w:val="Normal"/>
    <w:link w:val="Titre4Car"/>
    <w:qFormat/>
    <w:pPr>
      <w:keepNext/>
      <w:widowControl w:val="0"/>
      <w:jc w:val="both"/>
      <w:outlineLvl w:val="3"/>
    </w:pPr>
    <w:rPr>
      <w:rFonts w:cs="Arial"/>
      <w:b/>
      <w:bCs/>
      <w:i/>
      <w:iCs/>
      <w:color w:val="0000FF"/>
    </w:rPr>
  </w:style>
  <w:style w:type="paragraph" w:styleId="Titre5">
    <w:name w:val="heading 5"/>
    <w:basedOn w:val="Normal"/>
    <w:next w:val="Normal"/>
    <w:link w:val="Titre5Car"/>
    <w:qFormat/>
    <w:pPr>
      <w:keepNext/>
      <w:widowControl w:val="0"/>
      <w:jc w:val="both"/>
      <w:outlineLvl w:val="4"/>
    </w:pPr>
    <w:rPr>
      <w:rFonts w:cs="Arial"/>
      <w:b/>
      <w:bCs/>
    </w:rPr>
  </w:style>
  <w:style w:type="paragraph" w:styleId="Titre6">
    <w:name w:val="heading 6"/>
    <w:basedOn w:val="Normal"/>
    <w:next w:val="Normal"/>
    <w:link w:val="Titre6Car"/>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link w:val="Titre7Car"/>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link w:val="Titre8C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Titre1Car">
    <w:name w:val="Titre 1 Car"/>
    <w:basedOn w:val="Policepardfaut"/>
    <w:link w:val="Titre1"/>
    <w:uiPriority w:val="9"/>
    <w:rPr>
      <w:rFonts w:ascii="Arial" w:eastAsia="Arial" w:hAnsi="Arial" w:cs="Arial"/>
      <w:color w:val="365F91" w:themeColor="accent1" w:themeShade="BF"/>
      <w:sz w:val="40"/>
      <w:szCs w:val="40"/>
    </w:rPr>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Titre8Car">
    <w:name w:val="Titre 8 Car"/>
    <w:basedOn w:val="Policepardfaut"/>
    <w:link w:val="Titre8"/>
    <w:uiPriority w:val="9"/>
    <w:rPr>
      <w:rFonts w:ascii="Arial" w:eastAsia="Arial" w:hAnsi="Arial" w:cs="Arial"/>
      <w:i/>
      <w:iCs/>
      <w:color w:val="272727" w:themeColor="text1" w:themeTint="D8"/>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pPr>
      <w:spacing w:line="240" w:lineRule="auto"/>
    </w:pPr>
  </w:style>
  <w:style w:type="character" w:styleId="Accentuationlgre">
    <w:name w:val="Subtle Emphasis"/>
    <w:basedOn w:val="Policepardfaut"/>
    <w:uiPriority w:val="19"/>
    <w:qFormat/>
    <w:rPr>
      <w:i/>
      <w:iCs/>
      <w:color w:val="404040" w:themeColor="text1" w:themeTint="BF"/>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unhideWhenUsed/>
    <w:qFormat/>
    <w:pPr>
      <w:spacing w:after="200" w:line="240" w:lineRule="auto"/>
    </w:pPr>
    <w:rPr>
      <w:i/>
      <w:iCs/>
      <w:color w:val="1F497D" w:themeColor="text2"/>
      <w:sz w:val="18"/>
      <w:szCs w:val="18"/>
    </w:rPr>
  </w:style>
  <w:style w:type="character" w:customStyle="1" w:styleId="FootnoteTextChar">
    <w:name w:val="Footnote Text Char"/>
    <w:basedOn w:val="Policepardfaut"/>
    <w:uiPriority w:val="99"/>
    <w:semiHidden/>
    <w:rPr>
      <w:sz w:val="20"/>
      <w:szCs w:val="20"/>
    </w:rPr>
  </w:style>
  <w:style w:type="paragraph" w:styleId="Notedefin">
    <w:name w:val="endnote text"/>
    <w:basedOn w:val="Normal"/>
    <w:link w:val="NotedefinCar"/>
    <w:uiPriority w:val="99"/>
    <w:semiHidden/>
    <w:unhideWhenUsed/>
    <w:pPr>
      <w:spacing w:line="240" w:lineRule="auto"/>
    </w:p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link w:val="TitreC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uiPriority w:val="39"/>
    <w:semiHidden/>
    <w:qFormat/>
    <w:pPr>
      <w:numPr>
        <w:numId w:val="5"/>
      </w:numPr>
    </w:pPr>
  </w:style>
  <w:style w:type="paragraph" w:styleId="Textedebulles">
    <w:name w:val="Balloon Text"/>
    <w:basedOn w:val="Normal"/>
    <w:link w:val="TextedebullesCar"/>
    <w:uiPriority w:val="99"/>
    <w:semiHidden/>
    <w:unhideWhenUsed/>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En-ttedetabledesmatires">
    <w:name w:val="TOC Heading"/>
    <w:basedOn w:val="Titre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uiPriority w:val="39"/>
    <w:unhideWhenUsed/>
    <w:qFormat/>
    <w:pPr>
      <w:spacing w:after="100"/>
    </w:pPr>
  </w:style>
  <w:style w:type="paragraph" w:styleId="TM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Pr>
      <w:rFonts w:eastAsia="Times New Roman" w:cs="Times"/>
    </w:rPr>
  </w:style>
  <w:style w:type="character" w:styleId="Appelnotedebasdep">
    <w:name w:val="footnote reference"/>
    <w:unhideWhenUsed/>
    <w:rPr>
      <w:rFonts w:ascii="Times New Roman" w:hAnsi="Times New Roman" w:cs="Times New Roman" w:hint="default"/>
      <w:vertAlign w:val="superscript"/>
    </w:rPr>
  </w:style>
  <w:style w:type="paragraph" w:styleId="Paragraphedeliste">
    <w:name w:val="List Paragraph"/>
    <w:basedOn w:val="Normal"/>
    <w:uiPriority w:val="34"/>
    <w:qFormat/>
    <w:pPr>
      <w:ind w:left="720"/>
      <w:contextualSpacing/>
    </w:p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unhideWhenUsed/>
    <w:pPr>
      <w:spacing w:line="240" w:lineRule="auto"/>
    </w:pPr>
  </w:style>
  <w:style w:type="character" w:customStyle="1" w:styleId="CommentaireCar">
    <w:name w:val="Commentaire Car"/>
    <w:basedOn w:val="Policepardfaut"/>
    <w:link w:val="Commentaire"/>
    <w:uiPriority w:val="99"/>
    <w:rPr>
      <w:rFonts w:ascii="Arial" w:hAnsi="Arial"/>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Pr>
      <w:rFonts w:ascii="Arial" w:hAnsi="Arial"/>
    </w:rPr>
  </w:style>
  <w:style w:type="paragraph" w:styleId="Corpsdetexte2">
    <w:name w:val="Body Text 2"/>
    <w:basedOn w:val="Normal"/>
    <w:link w:val="Corpsdetexte2Car"/>
    <w:uiPriority w:val="99"/>
    <w:semiHidden/>
    <w:unhideWhenUsed/>
    <w:pPr>
      <w:spacing w:after="120" w:line="480" w:lineRule="auto"/>
    </w:pPr>
  </w:style>
  <w:style w:type="character" w:customStyle="1" w:styleId="Corpsdetexte2Car">
    <w:name w:val="Corps de texte 2 Car"/>
    <w:basedOn w:val="Policepardfaut"/>
    <w:link w:val="Corpsdetexte2"/>
    <w:uiPriority w:val="99"/>
    <w:semiHidden/>
    <w:rPr>
      <w:rFonts w:ascii="Arial" w:hAnsi="Arial"/>
    </w:rPr>
  </w:style>
  <w:style w:type="character" w:customStyle="1" w:styleId="Titre2Car">
    <w:name w:val="Titre 2 Car"/>
    <w:basedOn w:val="Policepardfaut"/>
    <w:link w:val="Titre2"/>
    <w:rPr>
      <w:rFonts w:ascii="Arial" w:hAnsi="Arial" w:cs="Arial"/>
      <w:b/>
      <w:bCs/>
      <w:sz w:val="18"/>
    </w:rPr>
  </w:style>
  <w:style w:type="character" w:styleId="Titredulivre">
    <w:name w:val="Book Title"/>
    <w:basedOn w:val="Policepardfaut"/>
    <w:uiPriority w:val="33"/>
    <w:qFormat/>
    <w:rPr>
      <w:b/>
      <w:bCs/>
      <w:smallCaps/>
      <w:spacing w:val="5"/>
    </w:rPr>
  </w:style>
  <w:style w:type="character" w:customStyle="1" w:styleId="Caractresdenotedebasdepage">
    <w:name w:val="Caractères de note de bas de page"/>
    <w:basedOn w:val="Policepardfaut"/>
    <w:rPr>
      <w:rFonts w:ascii="Times New Roman" w:hAnsi="Times New Roman" w:cs="Times New Roman" w:hint="default"/>
      <w:vertAlign w:val="superscript"/>
    </w:rPr>
  </w:style>
  <w:style w:type="paragraph" w:styleId="Rvision">
    <w:name w:val="Revision"/>
    <w:hidden/>
    <w:uiPriority w:val="99"/>
    <w:semiHidden/>
    <w:rPr>
      <w:rFonts w:ascii="Arial" w:hAnsi="Arial"/>
    </w:rPr>
  </w:style>
  <w:style w:type="paragraph" w:styleId="Corpsdetexte3">
    <w:name w:val="Body Text 3"/>
    <w:basedOn w:val="Normal"/>
    <w:link w:val="Corpsdetexte3Car"/>
    <w:uiPriority w:val="99"/>
    <w:unhideWhenUsed/>
    <w:pPr>
      <w:spacing w:after="120"/>
    </w:pPr>
    <w:rPr>
      <w:sz w:val="16"/>
      <w:szCs w:val="16"/>
    </w:rPr>
  </w:style>
  <w:style w:type="character" w:customStyle="1" w:styleId="Corpsdetexte3Car">
    <w:name w:val="Corps de texte 3 Car"/>
    <w:basedOn w:val="Policepardfaut"/>
    <w:link w:val="Corpsdetexte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Pr>
      <w:rFonts w:ascii="Times New Roman" w:eastAsia="Times New Roman" w:hAnsi="Times New Roman"/>
      <w:sz w:val="22"/>
      <w:szCs w:val="22"/>
    </w:rPr>
  </w:style>
  <w:style w:type="table" w:styleId="Tramemoyenne1-Accent1">
    <w:name w:val="Medium Shading 1 Accent 1"/>
    <w:basedOn w:val="Tableau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En-tteCar">
    <w:name w:val="En-tête Car"/>
    <w:link w:val="En-tte"/>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Titre9Car">
    <w:name w:val="Titre 9 Car"/>
    <w:basedOn w:val="Policepardfaut"/>
    <w:link w:val="Titre9"/>
    <w:uiPriority w:val="9"/>
    <w:semiHidden/>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Pr>
      <w:color w:val="808080"/>
    </w:rPr>
  </w:style>
  <w:style w:type="table" w:customStyle="1" w:styleId="Grilledutableau1">
    <w:name w:val="Grille du tableau1"/>
    <w:basedOn w:val="TableauNormal"/>
    <w:next w:val="Grilledutableau"/>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package" Target="embeddings/Microsoft_Excel_Worksheet.xls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image" Target="media/image4.emf"/><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image" Target="media/image20.jpg"/><Relationship Id="rId30" Type="http://schemas.openxmlformats.org/officeDocument/2006/relationships/header" Target="header6.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6E5033-7C44-43A1-9C93-85F4272DCC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6</Pages>
  <Words>1454</Words>
  <Characters>8000</Characters>
  <Application>Microsoft Office Word</Application>
  <DocSecurity>0</DocSecurity>
  <Lines>66</Lines>
  <Paragraphs>18</Paragraphs>
  <ScaleCrop>false</ScaleCrop>
  <Company>MINEFI</Company>
  <LinksUpToDate>false</LinksUpToDate>
  <CharactersWithSpaces>9436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Filin Florian</cp:lastModifiedBy>
  <cp:revision>12</cp:revision>
  <dcterms:created xsi:type="dcterms:W3CDTF">2023-02-01T09:42:00Z</dcterms:created>
  <dcterms:modified xsi:type="dcterms:W3CDTF">2025-06-27T22:26:00Z</dcterms:modified>
</cp:coreProperties>
</file>